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4DCC">
      <w:pPr>
        <w:keepNext w:val="0"/>
        <w:keepLines w:val="0"/>
        <w:widowControl/>
        <w:suppressLineNumbers w:val="0"/>
        <w:jc w:val="left"/>
      </w:pPr>
      <w:r>
        <w:rPr>
          <w:rFonts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小厨娘川菜馆位于南京市江宁区天印大道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89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号，紧邻川菜馆为居民小区，其中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幢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5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层的建筑的西侧墙与川菜馆墙壁的最近距离仅为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3.2 m,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川菜馆的侧墙及地面多处布放空调外机组，靠近厨房的外墙有离心式风机，厨房楼顶靠南端多处布放柜式空调及中央空调外机，北端为通风管道及厨房排油烟管道出风口。由于空调机组及通风管道及排油烟系统相对集中，且噪声能量主要集中在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1000 Hz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kern w:val="0"/>
          <w:sz w:val="24"/>
          <w:szCs w:val="24"/>
          <w:shd w:val="clear" w:fill="FFFFFF"/>
          <w:lang w:val="en-US" w:eastAsia="zh-CN" w:bidi="ar"/>
        </w:rPr>
        <w:t>以内的低频段，声音通过空气传播的衰减量非常有限。加上居民小区相对较近，川菜馆的噪声给邻近住户的日常工作、学习和生活带来了一定的影响，在用餐高峰期尤为明显。</w:t>
      </w:r>
    </w:p>
    <w:p w14:paraId="45795BA9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我公司在不同时段对现场噪声进行了测量，并走访了不同楼层住户，采集噪声的时间和空间分布特性。通过对现场采集噪声分布信息的分析和计算，结合我们在噪声治理工程中积累的施工经验，对川菜馆的噪声划分成四个不同的区域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,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提供一整套降噪方案，对不同区域的噪声进行分别治理。这四个区域分别为：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(1)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院内柜式空调外机组降噪；（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）办公楼侧墙空调外机组降噪；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(3)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楼顶中央空调机组和排气管道系统降噪；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(4)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厨房外墙空调外机、风机及地面中央空调外机降噪。</w:t>
      </w:r>
    </w:p>
    <w:p w14:paraId="30D268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4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2026-03-13T03:42:57Z</dcterms:created>
  <dc:creator>52666</dc:creator>
  <cp:lastModifiedBy>张菂</cp:lastModifiedBy>
  <dcterms:modified xsi:type="dcterms:W3CDTF">2026-03-13T03:43:06Z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2B38356496FA469CAF21E7CFE842472F_12</vt:lpwstr>
  </property>
</Properties>
</file>