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EA24C">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隔音设计方法</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/厅堂声学场馆降噪隔声设计的方法</w:t>
      </w:r>
    </w:p>
    <w:p w14:paraId="7FBA0114">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rPr>
        <w:t>隔音设计是在大厅、场馆、会议室、演讲厅、音乐厅、电影院、体育馆、展览馆、车站和类似环境中创造声学舒适和高性能空间的一个关键方面。隔音设计涉及综合方法，以最大限度地减少建筑物内不同区域之间的声音传播并减少外部噪声源的影响。其目标是创造一个安静且不受干扰的室内空间，确保居住者能够有效沟通、集中注意力并享受活动，而不会受到不必要的噪音干扰。</w:t>
      </w:r>
      <w:r>
        <w:rPr>
          <w:rFonts w:hint="eastAsia" w:ascii="Microsoft YaHei UI Light" w:hAnsi="Microsoft YaHei UI Light" w:eastAsia="Microsoft YaHei UI Light" w:cs="Microsoft YaHei UI Light"/>
          <w:color w:val="000000"/>
          <w:sz w:val="24"/>
          <w:szCs w:val="24"/>
        </w:rPr>
        <w:t> </w:t>
      </w:r>
    </w:p>
    <w:p w14:paraId="79A5F7E9">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7B7B9AC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噪声源识别：</w:t>
      </w:r>
      <w:r>
        <w:rPr>
          <w:rFonts w:hint="eastAsia" w:ascii="Microsoft YaHei UI Light" w:hAnsi="Microsoft YaHei UI Light" w:eastAsia="Microsoft YaHei UI Light" w:cs="Microsoft YaHei UI Light"/>
          <w:color w:val="000000"/>
          <w:sz w:val="24"/>
          <w:szCs w:val="24"/>
        </w:rPr>
        <w:t>隔音设计的第一步是识别建筑物内外的主要噪声源。这包括内部来源（例如暖通空调系统、机械设备和相邻房间的活动）和外部来源（例如交通、建筑或工业噪音）。识别噪声源有助于确定每个空间所需的适当隔音措施。</w:t>
      </w:r>
    </w:p>
    <w:p w14:paraId="4DDE3C4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声音传播路径：</w:t>
      </w:r>
      <w:r>
        <w:rPr>
          <w:rFonts w:hint="eastAsia" w:ascii="Microsoft YaHei UI Light" w:hAnsi="Microsoft YaHei UI Light" w:eastAsia="Microsoft YaHei UI Light" w:cs="Microsoft YaHei UI Light"/>
          <w:color w:val="000000"/>
          <w:sz w:val="24"/>
          <w:szCs w:val="24"/>
        </w:rPr>
        <w:t>一旦确定了噪声源，就需要分析建筑物内的声音传播路径。常见的传输路径包括墙壁、天花板、地板、门、窗以及允许声音从一个空间传播到另一个空间的任何其他开口。了解这些路径对于开发减少声音传播的有针对性的解决方案至关重要。</w:t>
      </w:r>
    </w:p>
    <w:p w14:paraId="78D0C7C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材料选择：</w:t>
      </w:r>
      <w:r>
        <w:rPr>
          <w:rFonts w:hint="eastAsia" w:ascii="Microsoft YaHei UI Light" w:hAnsi="Microsoft YaHei UI Light" w:eastAsia="Microsoft YaHei UI Light" w:cs="Microsoft YaHei UI Light"/>
          <w:color w:val="000000"/>
          <w:sz w:val="24"/>
          <w:szCs w:val="24"/>
        </w:rPr>
        <w:t>选择合适的隔音材料是设计过程的一个关键方面。常用的材料包括隔音干墙、隔音棉胎、重载乙烯基、隔音天花板瓷砖和弹性槽钢。材料的选择取决于每个空间的具体要求和所需的隔音水平。</w:t>
      </w:r>
    </w:p>
    <w:p w14:paraId="50E82D1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墙壁和天花板组件：</w:t>
      </w:r>
      <w:r>
        <w:rPr>
          <w:rFonts w:hint="eastAsia" w:ascii="Microsoft YaHei UI Light" w:hAnsi="Microsoft YaHei UI Light" w:eastAsia="Microsoft YaHei UI Light" w:cs="Microsoft YaHei UI Light"/>
          <w:color w:val="000000"/>
          <w:sz w:val="24"/>
          <w:szCs w:val="24"/>
        </w:rPr>
        <w:t>隔音设计通常涉及使用双螺柱墙或交错螺柱墙，并在空腔中进行隔热。这种设计有助于分离墙壁的两侧，减少声音传播。类似地，隔音天花板组件可以使用弹性通道和隔音材料来改善声音隔离。</w:t>
      </w:r>
    </w:p>
    <w:p w14:paraId="2A605CF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地板处理：</w:t>
      </w:r>
      <w:r>
        <w:rPr>
          <w:rFonts w:hint="eastAsia" w:ascii="Microsoft YaHei UI Light" w:hAnsi="Microsoft YaHei UI Light" w:eastAsia="Microsoft YaHei UI Light" w:cs="Microsoft YaHei UI Light"/>
          <w:color w:val="000000"/>
          <w:sz w:val="24"/>
          <w:szCs w:val="24"/>
        </w:rPr>
        <w:t>为了解决冲击噪音，例如脚步声或移动家具，可以安装弹性垫层或浮动地板。这些系统吸收和分散冲击振动，减少通过地板结构传播的噪音。</w:t>
      </w:r>
    </w:p>
    <w:p w14:paraId="289ECB8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门窗密封：</w:t>
      </w:r>
      <w:r>
        <w:rPr>
          <w:rFonts w:hint="eastAsia" w:ascii="Microsoft YaHei UI Light" w:hAnsi="Microsoft YaHei UI Light" w:eastAsia="Microsoft YaHei UI Light" w:cs="Microsoft YaHei UI Light"/>
          <w:color w:val="000000"/>
          <w:sz w:val="24"/>
          <w:szCs w:val="24"/>
        </w:rPr>
        <w:t>具有适当密封件和垫圈的隔音门窗对于防止声音泄漏至关重要。自动下拉密封件或隔音窗帘也可用于额外的隔音。</w:t>
      </w:r>
    </w:p>
    <w:p w14:paraId="2AF69BF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暖通空调噪声控制：</w:t>
      </w:r>
      <w:r>
        <w:rPr>
          <w:rFonts w:hint="eastAsia" w:ascii="Microsoft YaHei UI Light" w:hAnsi="Microsoft YaHei UI Light" w:eastAsia="Microsoft YaHei UI Light" w:cs="Microsoft YaHei UI Light"/>
          <w:color w:val="000000"/>
          <w:sz w:val="24"/>
          <w:szCs w:val="24"/>
        </w:rPr>
        <w:t>通风和空调系统可能是一个重要的噪声源。隔音管道系统、隔振器和隔音设备可用于最大限度地减少暖通空调噪音。</w:t>
      </w:r>
    </w:p>
    <w:p w14:paraId="3F591F18">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演出场所：</w:t>
      </w:r>
      <w:r>
        <w:rPr>
          <w:rFonts w:hint="eastAsia" w:ascii="Microsoft YaHei UI Light" w:hAnsi="Microsoft YaHei UI Light" w:eastAsia="Microsoft YaHei UI Light" w:cs="Microsoft YaHei UI Light"/>
          <w:color w:val="000000"/>
          <w:sz w:val="24"/>
          <w:szCs w:val="24"/>
        </w:rPr>
        <w:t>在有现场演出的场所，采用专门的隔音技术来控制声音泄漏，提高音质。这可能包括舞台隔音、乐池外壳和隔音门厅。</w:t>
      </w:r>
    </w:p>
    <w:p w14:paraId="12E9012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外部噪音缓解：</w:t>
      </w:r>
      <w:r>
        <w:rPr>
          <w:rFonts w:hint="eastAsia" w:ascii="Microsoft YaHei UI Light" w:hAnsi="Microsoft YaHei UI Light" w:eastAsia="Microsoft YaHei UI Light" w:cs="Microsoft YaHei UI Light"/>
          <w:color w:val="000000"/>
          <w:sz w:val="24"/>
          <w:szCs w:val="24"/>
        </w:rPr>
        <w:t>对于位于嘈杂环境中的空间，可以使用外部声屏障或隔音玻璃来减少外部噪音的影响。</w:t>
      </w:r>
    </w:p>
    <w:p w14:paraId="6E6EF93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建筑一体化：</w:t>
      </w:r>
      <w:r>
        <w:rPr>
          <w:rFonts w:hint="eastAsia" w:ascii="Microsoft YaHei UI Light" w:hAnsi="Microsoft YaHei UI Light" w:eastAsia="Microsoft YaHei UI Light" w:cs="Microsoft YaHei UI Light"/>
          <w:color w:val="000000"/>
          <w:sz w:val="24"/>
          <w:szCs w:val="24"/>
        </w:rPr>
        <w:t>隔音设计应融入整体建筑设计，以确保解决方案具有凝聚力且美观。隐藏隔音元件同时保持其有效性至关重要。</w:t>
      </w:r>
    </w:p>
    <w:p w14:paraId="25B36826">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性能验证：</w:t>
      </w:r>
      <w:r>
        <w:rPr>
          <w:rFonts w:hint="eastAsia" w:ascii="Microsoft YaHei UI Light" w:hAnsi="Microsoft YaHei UI Light" w:eastAsia="Microsoft YaHei UI Light" w:cs="Microsoft YaHei UI Light"/>
          <w:color w:val="000000"/>
          <w:sz w:val="24"/>
          <w:szCs w:val="24"/>
        </w:rPr>
        <w:t>隔音设计实施后，应通过现场测试进行验证，以确保达到预期的声学性能。</w:t>
      </w:r>
    </w:p>
    <w:p w14:paraId="581B0FE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Light">
    <w:panose1 w:val="020B0502040204020203"/>
    <w:charset w:val="86"/>
    <w:family w:val="auto"/>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454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2026-03-13T06:53:22Z</dcterms:created>
  <dc:creator>52666</dc:creator>
  <cp:lastModifiedBy>张菂</cp:lastModifiedBy>
  <dcterms:modified xsi:type="dcterms:W3CDTF">2026-03-13T06:53:39Z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815491AB2E8D4DAD948BB42E6B3CC450_12</vt:lpwstr>
  </property>
</Properties>
</file>