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2EABF">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环保型材料</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/车间控制室降噪原则1</w:t>
      </w:r>
    </w:p>
    <w:p w14:paraId="41ADF9D6">
      <w:pPr>
        <w:pStyle w:val="2"/>
        <w:keepNext w:val="0"/>
        <w:keepLines w:val="0"/>
        <w:widowControl/>
        <w:suppressLineNumbers w:val="0"/>
        <w:shd w:val="clear" w:fill="FFFFFF"/>
        <w:spacing w:before="0" w:beforeAutospacing="0" w:after="0" w:afterAutospacing="0" w:line="240" w:lineRule="auto"/>
        <w:ind w:left="0" w:right="0" w:firstLine="0"/>
        <w:rPr>
          <w:rFonts w:ascii="Helvetica Neue" w:hAnsi="Helvetica Neue" w:eastAsia="Helvetica Neue" w:cs="Helvetica Neue"/>
          <w:i w:val="0"/>
          <w:iCs w:val="0"/>
          <w:caps w:val="0"/>
          <w:color w:val="000000"/>
          <w:spacing w:val="0"/>
          <w:sz w:val="18"/>
          <w:szCs w:val="18"/>
        </w:rPr>
      </w:pPr>
      <w:r>
        <w:rPr>
          <w:rFonts w:ascii="Microsoft YaHei UI Light" w:hAnsi="Microsoft YaHei UI Light" w:eastAsia="Microsoft YaHei UI Light" w:cs="Microsoft YaHei UI Light"/>
          <w:i w:val="0"/>
          <w:iCs w:val="0"/>
          <w:caps w:val="0"/>
          <w:color w:val="000000"/>
          <w:spacing w:val="0"/>
          <w:sz w:val="24"/>
          <w:szCs w:val="24"/>
          <w:shd w:val="clear" w:fill="F0F2F5"/>
        </w:rPr>
        <w:t>在车间中，控制室的降噪是确保操作人员安全舒适的工作环境的重要考虑因素。有多种原理和材料可用于降低控制室的噪音水平，同时又环保。</w:t>
      </w:r>
    </w:p>
    <w:p w14:paraId="068ED8C6">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ECF0E2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控制室降噪的原理是基于声音传播和吸收的概念。声波通过空气传播，可以被不同的材料反射或吸收。为了降低控制室的噪音水平，目标是减少声波在空气中的传播并吸收尽可能多的声能。</w:t>
      </w:r>
    </w:p>
    <w:p w14:paraId="2ED59DB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F1F3A3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减少声波传播的一种方法是在噪声源和控制室之间建立物理屏障。这可以通过使用隔音或隔音材料在控制室周围创建墙壁或隔断来实现。隔音材料应致密、厚重，如混凝土、砖块或重载乙烯基，以有效阻挡声波的传播。</w:t>
      </w:r>
    </w:p>
    <w:p w14:paraId="3ABCC50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18D8DC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降低控制室噪音水平的另一种方法是使用吸音材料。吸声材料旨在吸收声波并将声能转化为热能。这可以通过使用玻璃纤维、泡沫或回收牛仔布绝缘材料等材料来实现。这些材料可以安装在控制室的墙壁、天花板和地板上，以吸收声波并降低噪音水平。</w:t>
      </w:r>
    </w:p>
    <w:p w14:paraId="0FEF51C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067C1D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设计控制室隔音吸音系统时，选择环保材料非常重要。环保材料是指可持续、无毒且对环境影响较小的材料。例如，回收的牛仔布隔热材料是一种可持续且无毒的材料，可用于隔音和吸音。该材料由回收的牛仔裤制成，不含甲醛和其他有害化学物质。</w:t>
      </w:r>
    </w:p>
    <w:p w14:paraId="125833B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18B919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另一种可用于隔音、吸音的环保材料是纤维素保温材料。纤维素绝缘材料由再生纸制成，并经过无毒化学物质处理，使其具有防火和防虫能力。该材料还可生物降解，对环境影响较小。</w:t>
      </w:r>
    </w:p>
    <w:p w14:paraId="4ED7C1C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DDD71A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除了隔音、吸音材料外，还可以采取其他环保措施来降低控制室的噪音水平。</w:t>
      </w:r>
    </w:p>
    <w:p w14:paraId="0CDAA7A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25C801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再生吸音板：</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由再生材料制成的吸音板，例如再生PET（聚对苯二甲酸乙二醇酯）或消费后再生棉，是吸音的环保选择。这些材料可以将废物从垃圾填埋场转移出去，并减少对原始资源的需求。</w:t>
      </w:r>
    </w:p>
    <w:p w14:paraId="3AD9EC4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963769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天然纤维绝缘：</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羊毛或大麻等天然纤维可用作绝缘材料。它们是可再生的、可生物降解的，并且具有优异的吸声性能。此外，天然纤维通常具有较低的VOC（挥发性有机化合物）排放量，有助于改善室内空气质量。</w:t>
      </w:r>
    </w:p>
    <w:p w14:paraId="1CFB55E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7741EF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软木产品：</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软木是一种源自栓皮栎树皮的可持续材料。它是一种出色的吸声材料，可用于多种形式，包括吸音板、垫层和地板。</w:t>
      </w:r>
    </w:p>
    <w:p w14:paraId="2459DFB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B93330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再生橡胶地板：</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由再生轮胎制成的橡胶地板是控制室降噪的耐用且环保的选择。它具有吸音和隔振性能。</w:t>
      </w:r>
    </w:p>
    <w:p w14:paraId="511E013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7CB15D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可生物降解的隔振材料：</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一些隔振支架和垫由可生物降解的材料制成，例如天然橡胶或生物基聚合物。这些材料减少了对环境的影响，并且可以负责任地回收或处置。</w:t>
      </w:r>
    </w:p>
    <w:p w14:paraId="4DB6C9D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8F7343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环保隔音屏障：</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环保复合材料，结合再生纤维和天然粘合剂，可用于制造隔音屏障。这些材料可持续且能有效减少噪音传播。</w:t>
      </w:r>
    </w:p>
    <w:p w14:paraId="7E3C970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05C236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通过采用这些环保材料并实施降噪原则，车间控制室可以实现显着的降噪效果，为员工提供更健康、更高效的工作空间。</w:t>
      </w:r>
    </w:p>
    <w:p w14:paraId="7616F78A">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bookmarkStart w:id="0" w:name="_GoBack"/>
      <w:bookmarkEnd w:id="0"/>
    </w:p>
    <w:p w14:paraId="7A559904">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7B14F264">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整体规划</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/车间控制室降噪原则2</w:t>
      </w:r>
    </w:p>
    <w:p w14:paraId="438B93E3">
      <w:pPr>
        <w:pStyle w:val="2"/>
        <w:keepNext w:val="0"/>
        <w:keepLines w:val="0"/>
        <w:widowControl/>
        <w:suppressLineNumbers w:val="0"/>
        <w:shd w:val="clear" w:fill="FFFFFF"/>
        <w:spacing w:before="0" w:beforeAutospacing="0" w:after="0" w:afterAutospacing="0" w:line="240" w:lineRule="auto"/>
        <w:ind w:left="0" w:right="0" w:firstLine="0"/>
        <w:rPr>
          <w:rFonts w:ascii="Helvetica Neue" w:hAnsi="Helvetica Neue" w:eastAsia="Helvetica Neue" w:cs="Helvetica Neue"/>
          <w:i w:val="0"/>
          <w:iCs w:val="0"/>
          <w:caps w:val="0"/>
          <w:color w:val="000000"/>
          <w:spacing w:val="0"/>
          <w:sz w:val="18"/>
          <w:szCs w:val="18"/>
        </w:rPr>
      </w:pPr>
      <w:r>
        <w:rPr>
          <w:rFonts w:ascii="Microsoft YaHei UI Light" w:hAnsi="Microsoft YaHei UI Light" w:eastAsia="Microsoft YaHei UI Light" w:cs="Microsoft YaHei UI Light"/>
          <w:i w:val="0"/>
          <w:iCs w:val="0"/>
          <w:caps w:val="0"/>
          <w:color w:val="000000"/>
          <w:spacing w:val="0"/>
          <w:sz w:val="24"/>
          <w:szCs w:val="24"/>
          <w:shd w:val="clear" w:fill="F0F2F5"/>
        </w:rPr>
        <w:t>在设计车间控制室降噪系统时，需要采取整体规划方法以确保系统有效且高效地运行。总体规划方法涉及几个关键原则和考虑因素，包括识别噪声源、确定降噪目标、选择合适的降噪措施以及优化系统设计。</w:t>
      </w:r>
    </w:p>
    <w:p w14:paraId="4334838A">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43E273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整体规划方法的第一步是确定车间中影响控制室的噪声源。这可以通过进行噪声调查或使用声级计测量车间不同位置的噪声级来完成。噪声源可能包括机械、设备、通风系统和其他噪声源。</w:t>
      </w:r>
    </w:p>
    <w:p w14:paraId="0E6D70E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90989C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一旦确定了噪声源，下一步就是确定控制室的降噪目标。降噪目标应基于控制室可接受的最大噪声水平，并考虑任何相关法规或标准。该目标还应考虑周围地区的噪音水平以及在控制室工作的操作员的需求。</w:t>
      </w:r>
    </w:p>
    <w:p w14:paraId="6D0AEED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60F87A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降噪目标确定后，下一步就是选择合适的降噪措施。这些措施可能包括隔音、吸音、隔振或这些技术的组合。应根据噪声源、降噪目标以及控制室的可用空间和预算来选择降噪措施。</w:t>
      </w:r>
    </w:p>
    <w:p w14:paraId="2AC4C33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843678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应优化降噪系统的设计，以达到最佳效果。这可能涉及优化隔音和吸音材料的放置，使用适当的隔振技术，并确保控制室内适当的通风和气流。设计还应考虑系统的维护要求以及维护和更换组件的方便性。</w:t>
      </w:r>
    </w:p>
    <w:p w14:paraId="3408C76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A681C4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整体规划方法中的一个重要考虑因素是降噪系统的成本效益。系统的成本应与降低控制室噪音水平的好处相平衡，包括提高工人生产力、降低听力损伤的风险以及遵守法规和标准。通过选择适当的降噪措施、优化系统设计以及确保系统的正确维护和保养，可以提高系统的成本效益。</w:t>
      </w:r>
    </w:p>
    <w:p w14:paraId="5C16BF6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F78FBE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此外，总体规划方法应考虑对环境的影响。应尽可能使用环保材料和技术，尽量减少降噪系统对环境的影响。该系统的设计还应尽量减少能源消耗和废物产生。</w:t>
      </w:r>
    </w:p>
    <w:p w14:paraId="06E10DE7">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52E6A736">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3A09F0FE">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智能控制</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/车间控制室降噪原则3</w:t>
      </w:r>
    </w:p>
    <w:p w14:paraId="5F7FD701">
      <w:pPr>
        <w:pStyle w:val="2"/>
        <w:keepNext w:val="0"/>
        <w:keepLines w:val="0"/>
        <w:widowControl/>
        <w:suppressLineNumbers w:val="0"/>
        <w:shd w:val="clear" w:fill="FFFFFF"/>
        <w:spacing w:before="0" w:beforeAutospacing="0" w:after="0" w:afterAutospacing="0" w:line="240" w:lineRule="auto"/>
        <w:ind w:left="0" w:right="0" w:firstLine="0"/>
        <w:rPr>
          <w:rFonts w:ascii="Helvetica Neue" w:hAnsi="Helvetica Neue" w:eastAsia="Helvetica Neue" w:cs="Helvetica Neue"/>
          <w:i w:val="0"/>
          <w:iCs w:val="0"/>
          <w:caps w:val="0"/>
          <w:color w:val="000000"/>
          <w:spacing w:val="0"/>
          <w:sz w:val="18"/>
          <w:szCs w:val="18"/>
        </w:rPr>
      </w:pPr>
      <w:r>
        <w:rPr>
          <w:rFonts w:ascii="Microsoft YaHei UI Light" w:hAnsi="Microsoft YaHei UI Light" w:eastAsia="Microsoft YaHei UI Light" w:cs="Microsoft YaHei UI Light"/>
          <w:i w:val="0"/>
          <w:iCs w:val="0"/>
          <w:caps w:val="0"/>
          <w:color w:val="000000"/>
          <w:spacing w:val="0"/>
          <w:sz w:val="24"/>
          <w:szCs w:val="24"/>
          <w:shd w:val="clear" w:fill="F0F2F5"/>
        </w:rPr>
        <w:t>智能控制的原理可以与车间控制室的降噪措施结合使用，以优化降噪系统的性能。智能控制涉及使用传感器、自动化和数据分析来监测和控制控制室的噪声水平，并实时调整降噪系统以保持最佳性能。</w:t>
      </w:r>
    </w:p>
    <w:p w14:paraId="523B9ECC">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23231D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智能控制原理的第一步是在控制室安装传感器，可以测量噪声水平和其他相关环境因素，例如温度和湿度。这些传感器可以连接到控制系统，该控制系统可以分析数据并根据需要对降噪系统进行调整。</w:t>
      </w:r>
    </w:p>
    <w:p w14:paraId="52BF120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E56EDF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控制系统可以编程为根据传感器收集的数据调整降噪系统。例如，如果控制室中的噪音水平超过某个阈值，控制系统可以激活额外的吸音材料或调整通风系统以降低噪音水平。</w:t>
      </w:r>
    </w:p>
    <w:p w14:paraId="54461B3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50BACA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智能控制还可用于随着时间的推移优化降噪系统的性能。控制系统可以收集有关降噪系统性能的数据，并使用该数据来识别需要改进的领域。例如，如果数据显示控制室的某些区域仍然存在较高的噪声水平，控制系统可以调整吸声材料的放置或安装额外的组件来提高降噪性能。</w:t>
      </w:r>
    </w:p>
    <w:p w14:paraId="5D09D8E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22A2D6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智能控制的另一个方面是实现降噪系统自动化的能力。这在大型车间或噪声水平变化很大的情况下特别有用。自动降噪系统可以实时调整其性能，以保持最佳的降噪水平，无需人工干预。</w:t>
      </w:r>
    </w:p>
    <w:p w14:paraId="7BF4951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EEAD0E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智能控制还有助于降低能耗并最大限度地减少降噪系统对环境的影响。控制系统可以通过编程来优化能源和资源的使用，例如在不需要时减少空调或通风系统的使用。</w:t>
      </w:r>
    </w:p>
    <w:p w14:paraId="2EEB7F6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28E527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智能控制可以提供有关降噪系统性能的有价值的数据，这些数据可用于随着时间的推移改进系统。可以对数据进行分析，以确定噪声水平和降噪系统性能的趋势和模式，帮助确定需要改进的领域并优化系统设计。</w:t>
      </w:r>
    </w:p>
    <w:p w14:paraId="05794CD7">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573B211E">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40D972C9">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持续改进</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/车间控制室降噪原则4</w:t>
      </w:r>
    </w:p>
    <w:p w14:paraId="7B2C79E7">
      <w:pPr>
        <w:pStyle w:val="2"/>
        <w:keepNext w:val="0"/>
        <w:keepLines w:val="0"/>
        <w:widowControl/>
        <w:suppressLineNumbers w:val="0"/>
        <w:shd w:val="clear" w:fill="FFFFFF"/>
        <w:spacing w:before="0" w:beforeAutospacing="0" w:after="0" w:afterAutospacing="0" w:line="240" w:lineRule="auto"/>
        <w:ind w:left="0" w:right="0" w:firstLine="0"/>
        <w:rPr>
          <w:rFonts w:ascii="Helvetica Neue" w:hAnsi="Helvetica Neue" w:eastAsia="Helvetica Neue" w:cs="Helvetica Neue"/>
          <w:i w:val="0"/>
          <w:iCs w:val="0"/>
          <w:caps w:val="0"/>
          <w:color w:val="000000"/>
          <w:spacing w:val="0"/>
          <w:sz w:val="18"/>
          <w:szCs w:val="18"/>
        </w:rPr>
      </w:pPr>
      <w:r>
        <w:rPr>
          <w:rFonts w:ascii="Microsoft YaHei UI Light" w:hAnsi="Microsoft YaHei UI Light" w:eastAsia="Microsoft YaHei UI Light" w:cs="Microsoft YaHei UI Light"/>
          <w:i w:val="0"/>
          <w:iCs w:val="0"/>
          <w:caps w:val="0"/>
          <w:color w:val="000000"/>
          <w:spacing w:val="0"/>
          <w:sz w:val="24"/>
          <w:szCs w:val="24"/>
          <w:shd w:val="clear" w:fill="F0F2F5"/>
        </w:rPr>
        <w:t>持续改进的原则是车间控制室降噪的重要考虑因素。持续改进包括通过监控降噪系统的性能、确定需要改进的领域以及实施变更来优化系统，不断努力改进降噪系统。</w:t>
      </w:r>
    </w:p>
    <w:p w14:paraId="0D37C23F">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8FE934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持续改进原则的第一步是建立控制室噪声水平的基线。这可以通过进行噪声调查或使用声级计测量控制室不同位置的噪声级来完成。基线测量用作监测降噪系统有效性的参考点。</w:t>
      </w:r>
    </w:p>
    <w:p w14:paraId="620BEAE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0D5AA6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一旦建立基线，就需要持续监测，以确保降噪系统有效运行。这可能涉及定期进行噪声测量，以跟踪噪声水平随时间的变化，以及定期检查降噪系统，以确定任何维护或维修需求。</w:t>
      </w:r>
    </w:p>
    <w:p w14:paraId="508757B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4532CC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如果监测显示降噪系统没有达到预期的降噪目标，下一步就是确定需要改进的领域。这可能涉及审查系统的设计、选择新的降噪措施或调整隔音和吸音材料的放置。</w:t>
      </w:r>
    </w:p>
    <w:p w14:paraId="50B3AD8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5C8A47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确定需要改进的领域后，下一步是实施变革以优化系统。这可能涉及改造现有系统或安装新组件或材料。这些变化的目的应该是提高系统的降噪性能，同时最大限度地减少对环境的影响并保持成本效益。</w:t>
      </w:r>
    </w:p>
    <w:p w14:paraId="1AB8766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A66EBA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持续改进原则的最后一步是评估变更的有效性并监控系统的持续性能。这涉及进行后续噪声测量和检查，以确保变化达到了所需的降噪水平。如有必要，可以对系统进行进一步改进以优化其性能。</w:t>
      </w:r>
    </w:p>
    <w:p w14:paraId="3875EBC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7E63B4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持续改进对于确保降噪系统长期保持有效非常重要。车间内的噪音水平可能会因设备或工艺的变化，或者由于温度或湿度等环境因素而发生变化。有必要对降噪系统进行持续监控和评估，以确保其在降低控制室噪声水平方面保持有效。</w:t>
      </w:r>
    </w:p>
    <w:p w14:paraId="3F4015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Regular">
    <w:altName w:val="Segoe Print"/>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auto"/>
    <w:pitch w:val="default"/>
    <w:sig w:usb0="00000000" w:usb1="00000000" w:usb2="00000000" w:usb3="00000000" w:csb0="00000000" w:csb1="00000000"/>
  </w:font>
  <w:font w:name="Microsoft YaHei UI Light">
    <w:panose1 w:val="020B0502040204020203"/>
    <w:charset w:val="86"/>
    <w:family w:val="auto"/>
    <w:pitch w:val="default"/>
    <w:sig w:usb0="80000287" w:usb1="2ACF001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EB3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2026-03-13T07:51:50Z</dcterms:created>
  <dc:creator>52666</dc:creator>
  <cp:lastModifiedBy>张菂</cp:lastModifiedBy>
  <dcterms:modified xsi:type="dcterms:W3CDTF">2026-03-13T07:52:45Z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eyJoZGlkIjoiOTlkYTU2NWM3ZGZjM2E2ZmU4MDkyMGUxZTMwZDRkNGMiLCJ1c2VySWQiOiIyNDkzNTY3OTgifQ==</vt:lpwstr>
  </property>
  <property fmtid="{D5CDD505-2E9C-101B-9397-08002B2CF9AE}" pid="4" name="ICV">
    <vt:lpwstr>19C0833BCF12403082A87BCB6D58CD62_12</vt:lpwstr>
  </property>
</Properties>
</file>